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31EE2A09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89E4A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664175">
        <w:rPr>
          <w:rFonts w:ascii="Times New Roman" w:hAnsi="Times New Roman" w:cs="Times New Roman"/>
          <w:b/>
          <w:color w:val="4C4747"/>
          <w:sz w:val="28"/>
          <w:szCs w:val="24"/>
        </w:rPr>
        <w:t>4to.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F23D8">
        <w:rPr>
          <w:rFonts w:ascii="Times New Roman" w:hAnsi="Times New Roman" w:cs="Times New Roman"/>
          <w:b/>
          <w:color w:val="4C4747"/>
          <w:sz w:val="28"/>
          <w:szCs w:val="24"/>
        </w:rPr>
        <w:t>4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33E9B87E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del </w:t>
      </w:r>
      <w:r w:rsidR="00975B5B">
        <w:rPr>
          <w:rFonts w:ascii="Times New Roman" w:hAnsi="Times New Roman" w:cs="Times New Roman"/>
          <w:color w:val="4C4747"/>
          <w:sz w:val="24"/>
          <w:szCs w:val="24"/>
        </w:rPr>
        <w:t>cuarto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975B5B">
        <w:rPr>
          <w:rFonts w:ascii="Times New Roman" w:hAnsi="Times New Roman" w:cs="Times New Roman"/>
          <w:color w:val="4C4747"/>
          <w:sz w:val="24"/>
          <w:szCs w:val="24"/>
        </w:rPr>
        <w:t>4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DF24A4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DF24A4">
        <w:rPr>
          <w:rFonts w:ascii="Times New Roman" w:hAnsi="Times New Roman" w:cs="Times New Roman"/>
          <w:color w:val="4C4747"/>
          <w:sz w:val="24"/>
          <w:szCs w:val="24"/>
        </w:rPr>
        <w:t>7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, de los cuales </w:t>
      </w:r>
      <w:r w:rsidR="00003B12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(0</w:t>
      </w:r>
      <w:r w:rsidR="00003B12">
        <w:rPr>
          <w:rFonts w:ascii="Times New Roman" w:hAnsi="Times New Roman" w:cs="Times New Roman"/>
          <w:color w:val="4C4747"/>
          <w:sz w:val="24"/>
          <w:szCs w:val="24"/>
        </w:rPr>
        <w:t>7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725124CD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7AF336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1FD164AB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F0FA5F3" w14:textId="77777777" w:rsidR="001A7B07" w:rsidRPr="00C872BA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n-US"/>
        </w:rPr>
      </w:pPr>
    </w:p>
    <w:p w14:paraId="565E2D19" w14:textId="339DB73B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lastRenderedPageBreak/>
        <w:t xml:space="preserve">De la totalidad de procesos adjudicados, </w:t>
      </w:r>
      <w:r w:rsidR="00F17E21">
        <w:rPr>
          <w:rFonts w:ascii="Times New Roman" w:hAnsi="Times New Roman" w:cs="Times New Roman"/>
          <w:color w:val="4C4747"/>
          <w:sz w:val="24"/>
          <w:szCs w:val="24"/>
        </w:rPr>
        <w:t>siete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F17E21">
        <w:rPr>
          <w:rFonts w:ascii="Times New Roman" w:hAnsi="Times New Roman" w:cs="Times New Roman"/>
          <w:color w:val="4C4747"/>
          <w:sz w:val="24"/>
          <w:szCs w:val="24"/>
        </w:rPr>
        <w:t>7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tres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3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</w:t>
      </w:r>
      <w:r w:rsidR="00C952F7">
        <w:rPr>
          <w:rFonts w:ascii="Times New Roman" w:hAnsi="Times New Roman" w:cs="Times New Roman"/>
          <w:color w:val="4C4747"/>
          <w:sz w:val="24"/>
          <w:szCs w:val="24"/>
        </w:rPr>
        <w:t>cincos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F67FA2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C952F7">
        <w:rPr>
          <w:rFonts w:ascii="Times New Roman" w:hAnsi="Times New Roman" w:cs="Times New Roman"/>
          <w:color w:val="4C4747"/>
          <w:sz w:val="24"/>
          <w:szCs w:val="24"/>
        </w:rPr>
        <w:t>5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No MIPYMES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BC1D66C" wp14:editId="3DFA3CEA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F72520" w14:textId="1F199673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>El monto adjudicado en procesos de Compras Directas (CD) ascendió a</w:t>
      </w:r>
      <w:r w:rsidR="0085724D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A56F51">
        <w:rPr>
          <w:rFonts w:ascii="Times New Roman" w:hAnsi="Times New Roman" w:cs="Times New Roman"/>
          <w:color w:val="4C4747"/>
          <w:sz w:val="24"/>
          <w:szCs w:val="24"/>
        </w:rPr>
        <w:t xml:space="preserve">Trescientos </w:t>
      </w:r>
      <w:r w:rsidR="00E82467">
        <w:rPr>
          <w:rFonts w:ascii="Times New Roman" w:hAnsi="Times New Roman" w:cs="Times New Roman"/>
          <w:color w:val="4C4747"/>
          <w:sz w:val="24"/>
          <w:szCs w:val="24"/>
        </w:rPr>
        <w:t xml:space="preserve">noventa y nueve mil </w:t>
      </w:r>
      <w:r w:rsidR="007D5DF1">
        <w:rPr>
          <w:rFonts w:ascii="Times New Roman" w:hAnsi="Times New Roman" w:cs="Times New Roman"/>
          <w:color w:val="4C4747"/>
          <w:sz w:val="24"/>
          <w:szCs w:val="24"/>
        </w:rPr>
        <w:t xml:space="preserve">veintinueve </w:t>
      </w:r>
      <w:r w:rsidR="007D5DF1">
        <w:rPr>
          <w:rFonts w:ascii="Times New Roman" w:hAnsi="Times New Roman" w:cs="Times New Roman"/>
          <w:i/>
          <w:color w:val="4C4747"/>
          <w:sz w:val="24"/>
          <w:szCs w:val="24"/>
        </w:rPr>
        <w:t>pesos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 con 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>se</w:t>
      </w:r>
      <w:r w:rsidR="000916F7">
        <w:rPr>
          <w:rFonts w:ascii="Times New Roman" w:hAnsi="Times New Roman" w:cs="Times New Roman"/>
          <w:i/>
          <w:color w:val="4C4747"/>
          <w:sz w:val="24"/>
          <w:szCs w:val="24"/>
        </w:rPr>
        <w:t>t</w:t>
      </w:r>
      <w:r w:rsidR="001D594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enta y </w:t>
      </w:r>
      <w:r w:rsidR="000916F7">
        <w:rPr>
          <w:rFonts w:ascii="Times New Roman" w:hAnsi="Times New Roman" w:cs="Times New Roman"/>
          <w:i/>
          <w:color w:val="4C4747"/>
          <w:sz w:val="24"/>
          <w:szCs w:val="24"/>
        </w:rPr>
        <w:t>nueve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56F51" w:rsidRPr="00A56F51">
        <w:rPr>
          <w:rFonts w:ascii="Times New Roman" w:hAnsi="Times New Roman" w:cs="Times New Roman"/>
          <w:color w:val="4C4747"/>
          <w:sz w:val="24"/>
          <w:szCs w:val="24"/>
        </w:rPr>
        <w:t xml:space="preserve"> 399,029.79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</w:t>
      </w:r>
      <w:r w:rsidRPr="007D5DF1">
        <w:rPr>
          <w:rFonts w:ascii="Times New Roman" w:hAnsi="Times New Roman" w:cs="Times New Roman"/>
          <w:sz w:val="24"/>
          <w:szCs w:val="24"/>
        </w:rPr>
        <w:t xml:space="preserve">Por concepto de Compras Menores (CM) ascendió a </w:t>
      </w:r>
      <w:r w:rsidR="00F14A6E" w:rsidRPr="007D5DF1">
        <w:rPr>
          <w:rFonts w:ascii="Times New Roman" w:hAnsi="Times New Roman" w:cs="Times New Roman"/>
          <w:i/>
          <w:sz w:val="24"/>
          <w:szCs w:val="24"/>
        </w:rPr>
        <w:t xml:space="preserve">Dos millones </w:t>
      </w:r>
      <w:r w:rsidR="00C84C5A" w:rsidRPr="007D5DF1">
        <w:rPr>
          <w:rFonts w:ascii="Times New Roman" w:hAnsi="Times New Roman" w:cs="Times New Roman"/>
          <w:i/>
          <w:sz w:val="24"/>
          <w:szCs w:val="24"/>
        </w:rPr>
        <w:t>cuatrocientos treinta y ocho</w:t>
      </w:r>
      <w:r w:rsidR="00753D06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949" w:rsidRPr="007D5DF1">
        <w:rPr>
          <w:rFonts w:ascii="Times New Roman" w:hAnsi="Times New Roman" w:cs="Times New Roman"/>
          <w:i/>
          <w:sz w:val="24"/>
          <w:szCs w:val="24"/>
        </w:rPr>
        <w:t>mil</w:t>
      </w:r>
      <w:r w:rsidR="004603F5" w:rsidRPr="007D5DF1">
        <w:rPr>
          <w:rFonts w:ascii="Times New Roman" w:hAnsi="Times New Roman" w:cs="Times New Roman"/>
          <w:i/>
          <w:sz w:val="24"/>
          <w:szCs w:val="24"/>
        </w:rPr>
        <w:t xml:space="preserve"> ochocientos ochenta y tres</w:t>
      </w:r>
      <w:r w:rsidR="001D5949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DF1">
        <w:rPr>
          <w:rFonts w:ascii="Times New Roman" w:hAnsi="Times New Roman" w:cs="Times New Roman"/>
          <w:i/>
          <w:sz w:val="24"/>
          <w:szCs w:val="24"/>
        </w:rPr>
        <w:t>pesos dominicanos con</w:t>
      </w:r>
      <w:r w:rsidR="004603F5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0D1" w:rsidRPr="007D5DF1">
        <w:rPr>
          <w:rFonts w:ascii="Times New Roman" w:hAnsi="Times New Roman" w:cs="Times New Roman"/>
          <w:i/>
          <w:sz w:val="24"/>
          <w:szCs w:val="24"/>
        </w:rPr>
        <w:t>sesenta y cinco</w:t>
      </w:r>
      <w:r w:rsidRPr="007D5DF1">
        <w:rPr>
          <w:rFonts w:ascii="Times New Roman" w:hAnsi="Times New Roman" w:cs="Times New Roman"/>
          <w:i/>
          <w:sz w:val="24"/>
          <w:szCs w:val="24"/>
        </w:rPr>
        <w:t xml:space="preserve"> centavos</w:t>
      </w:r>
      <w:r w:rsidR="00753D06" w:rsidRPr="007D5DF1">
        <w:rPr>
          <w:rFonts w:ascii="Times New Roman" w:hAnsi="Times New Roman" w:cs="Times New Roman"/>
          <w:sz w:val="24"/>
          <w:szCs w:val="24"/>
        </w:rPr>
        <w:t xml:space="preserve"> (RD$</w:t>
      </w:r>
      <w:r w:rsidR="001E42AB" w:rsidRPr="007D5DF1">
        <w:rPr>
          <w:rFonts w:ascii="Times New Roman" w:hAnsi="Times New Roman" w:cs="Times New Roman"/>
          <w:sz w:val="24"/>
          <w:szCs w:val="24"/>
        </w:rPr>
        <w:t>2,4</w:t>
      </w:r>
      <w:r w:rsidR="00A62E1F" w:rsidRPr="007D5DF1">
        <w:rPr>
          <w:rFonts w:ascii="Times New Roman" w:hAnsi="Times New Roman" w:cs="Times New Roman"/>
          <w:sz w:val="24"/>
          <w:szCs w:val="24"/>
        </w:rPr>
        <w:t>38,883.65</w:t>
      </w:r>
      <w:r w:rsidR="00C06FFF" w:rsidRPr="007D5DF1">
        <w:rPr>
          <w:rFonts w:ascii="Times New Roman" w:hAnsi="Times New Roman" w:cs="Times New Roman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FC26C4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FC26C4">
        <w:rPr>
          <w:rFonts w:ascii="Times New Roman" w:hAnsi="Times New Roman" w:cs="Times New Roman"/>
          <w:color w:val="4C4747"/>
          <w:sz w:val="24"/>
          <w:szCs w:val="24"/>
        </w:rPr>
        <w:t>diciembre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</w:t>
      </w:r>
      <w:r w:rsidR="00DD654C">
        <w:rPr>
          <w:rFonts w:ascii="Times New Roman" w:hAnsi="Times New Roman" w:cs="Times New Roman"/>
          <w:color w:val="4C4747"/>
          <w:sz w:val="24"/>
          <w:szCs w:val="24"/>
        </w:rPr>
        <w:t xml:space="preserve"> Dos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millones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6229C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ochocientos treinta y siete mil </w:t>
      </w:r>
      <w:r w:rsidR="007D5DF1">
        <w:rPr>
          <w:rFonts w:ascii="Times New Roman" w:hAnsi="Times New Roman" w:cs="Times New Roman"/>
          <w:i/>
          <w:color w:val="4C4747"/>
          <w:sz w:val="24"/>
          <w:szCs w:val="24"/>
        </w:rPr>
        <w:t>novecientos trece</w:t>
      </w:r>
      <w:r w:rsidR="002C7F90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2C7F90" w:rsidRPr="00A4111A">
        <w:rPr>
          <w:rFonts w:ascii="Times New Roman" w:hAnsi="Times New Roman" w:cs="Times New Roman"/>
          <w:i/>
          <w:color w:val="4C4747"/>
          <w:sz w:val="24"/>
          <w:szCs w:val="24"/>
        </w:rPr>
        <w:t>pesos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 </w:t>
      </w:r>
      <w:r w:rsidR="002C5755">
        <w:rPr>
          <w:rFonts w:ascii="Times New Roman" w:hAnsi="Times New Roman" w:cs="Times New Roman"/>
          <w:i/>
          <w:color w:val="4C4747"/>
          <w:sz w:val="24"/>
          <w:szCs w:val="24"/>
        </w:rPr>
        <w:t>cuarenta y cuatro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6229CD" w:rsidRPr="006229CD">
        <w:rPr>
          <w:rFonts w:ascii="Times New Roman" w:hAnsi="Times New Roman" w:cs="Times New Roman"/>
          <w:color w:val="4C4747"/>
          <w:sz w:val="24"/>
          <w:szCs w:val="24"/>
        </w:rPr>
        <w:t xml:space="preserve"> 2,837,913.44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14:paraId="6E582FA3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48287973" w14:textId="77777777"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3C806B8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7777777"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16FB14BA" wp14:editId="50C1B41E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50069D" w14:textId="77777777"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78F8A79" wp14:editId="5E3EEB7A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14:paraId="47E0F42D" w14:textId="77777777" w:rsidTr="009B07B4">
        <w:trPr>
          <w:trHeight w:val="1377"/>
        </w:trPr>
        <w:tc>
          <w:tcPr>
            <w:tcW w:w="4225" w:type="dxa"/>
          </w:tcPr>
          <w:p w14:paraId="3E1A9625" w14:textId="77777777"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14:paraId="1CFECC81" w14:textId="77777777"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Bodré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Enca</w:t>
            </w:r>
            <w:r w:rsidR="001D532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14:paraId="75F83A24" w14:textId="77777777"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14:paraId="5270AE71" w14:textId="1BFCAA83" w:rsidR="004A2503" w:rsidRDefault="004A2503" w:rsidP="001D77DA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</w:tr>
    </w:tbl>
    <w:p w14:paraId="1C0434FF" w14:textId="77777777"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C58B" w14:textId="77777777" w:rsidR="00926141" w:rsidRDefault="00926141" w:rsidP="00837D56">
      <w:pPr>
        <w:spacing w:after="0" w:line="240" w:lineRule="auto"/>
      </w:pPr>
      <w:r>
        <w:separator/>
      </w:r>
    </w:p>
  </w:endnote>
  <w:endnote w:type="continuationSeparator" w:id="0">
    <w:p w14:paraId="34719D4B" w14:textId="77777777" w:rsidR="00926141" w:rsidRDefault="00926141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809F" w14:textId="77777777" w:rsidR="00926141" w:rsidRDefault="00926141" w:rsidP="00837D56">
      <w:pPr>
        <w:spacing w:after="0" w:line="240" w:lineRule="auto"/>
      </w:pPr>
      <w:r>
        <w:separator/>
      </w:r>
    </w:p>
  </w:footnote>
  <w:footnote w:type="continuationSeparator" w:id="0">
    <w:p w14:paraId="6EB78515" w14:textId="77777777" w:rsidR="00926141" w:rsidRDefault="00926141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Header"/>
    </w:pPr>
  </w:p>
  <w:p w14:paraId="79AE63B6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3B12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16F7"/>
    <w:rsid w:val="00094EB9"/>
    <w:rsid w:val="000A4FD7"/>
    <w:rsid w:val="000A618F"/>
    <w:rsid w:val="000D2E8F"/>
    <w:rsid w:val="000D3D6E"/>
    <w:rsid w:val="000D6E26"/>
    <w:rsid w:val="000D7930"/>
    <w:rsid w:val="000E059C"/>
    <w:rsid w:val="000E711F"/>
    <w:rsid w:val="00106735"/>
    <w:rsid w:val="00114F34"/>
    <w:rsid w:val="00122382"/>
    <w:rsid w:val="001351E6"/>
    <w:rsid w:val="00136731"/>
    <w:rsid w:val="00141B6B"/>
    <w:rsid w:val="00146C7C"/>
    <w:rsid w:val="001604F3"/>
    <w:rsid w:val="00165B5D"/>
    <w:rsid w:val="001722A5"/>
    <w:rsid w:val="00173AE8"/>
    <w:rsid w:val="0017619B"/>
    <w:rsid w:val="00181509"/>
    <w:rsid w:val="00194872"/>
    <w:rsid w:val="001A08BD"/>
    <w:rsid w:val="001A49D8"/>
    <w:rsid w:val="001A7B07"/>
    <w:rsid w:val="001B016D"/>
    <w:rsid w:val="001B42C4"/>
    <w:rsid w:val="001B6DA9"/>
    <w:rsid w:val="001C4599"/>
    <w:rsid w:val="001C6BA4"/>
    <w:rsid w:val="001D532C"/>
    <w:rsid w:val="001D5949"/>
    <w:rsid w:val="001D77DA"/>
    <w:rsid w:val="001E2129"/>
    <w:rsid w:val="001E42AB"/>
    <w:rsid w:val="001E5408"/>
    <w:rsid w:val="00205FFF"/>
    <w:rsid w:val="00216B0D"/>
    <w:rsid w:val="002248CF"/>
    <w:rsid w:val="00232054"/>
    <w:rsid w:val="00237C9A"/>
    <w:rsid w:val="00242506"/>
    <w:rsid w:val="00254716"/>
    <w:rsid w:val="00254C66"/>
    <w:rsid w:val="00261E07"/>
    <w:rsid w:val="002747B5"/>
    <w:rsid w:val="00283260"/>
    <w:rsid w:val="0029120A"/>
    <w:rsid w:val="002A25CD"/>
    <w:rsid w:val="002A5567"/>
    <w:rsid w:val="002A6F5B"/>
    <w:rsid w:val="002C5755"/>
    <w:rsid w:val="002C73EB"/>
    <w:rsid w:val="002C7F90"/>
    <w:rsid w:val="002D28F2"/>
    <w:rsid w:val="002D7F4E"/>
    <w:rsid w:val="002E6722"/>
    <w:rsid w:val="002E7056"/>
    <w:rsid w:val="002F0FCF"/>
    <w:rsid w:val="002F5205"/>
    <w:rsid w:val="00310B5B"/>
    <w:rsid w:val="00312380"/>
    <w:rsid w:val="00312838"/>
    <w:rsid w:val="00314F24"/>
    <w:rsid w:val="00326AF3"/>
    <w:rsid w:val="00330579"/>
    <w:rsid w:val="00331288"/>
    <w:rsid w:val="003321B9"/>
    <w:rsid w:val="00344CB7"/>
    <w:rsid w:val="003502AA"/>
    <w:rsid w:val="00357542"/>
    <w:rsid w:val="00362FEF"/>
    <w:rsid w:val="00385C22"/>
    <w:rsid w:val="003916DE"/>
    <w:rsid w:val="00393172"/>
    <w:rsid w:val="00395BFF"/>
    <w:rsid w:val="00397CA6"/>
    <w:rsid w:val="003A4694"/>
    <w:rsid w:val="003A5C8F"/>
    <w:rsid w:val="003B7935"/>
    <w:rsid w:val="003C1336"/>
    <w:rsid w:val="003C7DBF"/>
    <w:rsid w:val="003D18A9"/>
    <w:rsid w:val="003F1249"/>
    <w:rsid w:val="003F4985"/>
    <w:rsid w:val="004036F7"/>
    <w:rsid w:val="00403CD0"/>
    <w:rsid w:val="00404B51"/>
    <w:rsid w:val="0040580D"/>
    <w:rsid w:val="004066B6"/>
    <w:rsid w:val="0041340C"/>
    <w:rsid w:val="004162D2"/>
    <w:rsid w:val="00424041"/>
    <w:rsid w:val="00424EC4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732A5"/>
    <w:rsid w:val="00474A7C"/>
    <w:rsid w:val="0047792C"/>
    <w:rsid w:val="00482C24"/>
    <w:rsid w:val="0049128C"/>
    <w:rsid w:val="0049553F"/>
    <w:rsid w:val="004A10D1"/>
    <w:rsid w:val="004A2503"/>
    <w:rsid w:val="004B0438"/>
    <w:rsid w:val="004C0AC0"/>
    <w:rsid w:val="004C34F8"/>
    <w:rsid w:val="004D183F"/>
    <w:rsid w:val="004D3590"/>
    <w:rsid w:val="004E06FE"/>
    <w:rsid w:val="004E4176"/>
    <w:rsid w:val="004E42D5"/>
    <w:rsid w:val="004E7201"/>
    <w:rsid w:val="004F704E"/>
    <w:rsid w:val="00506DF4"/>
    <w:rsid w:val="00507808"/>
    <w:rsid w:val="005104BA"/>
    <w:rsid w:val="0051339C"/>
    <w:rsid w:val="00527FBD"/>
    <w:rsid w:val="005302FF"/>
    <w:rsid w:val="00533C6C"/>
    <w:rsid w:val="00533FF6"/>
    <w:rsid w:val="00544948"/>
    <w:rsid w:val="00545545"/>
    <w:rsid w:val="005545A3"/>
    <w:rsid w:val="00555987"/>
    <w:rsid w:val="00555B3C"/>
    <w:rsid w:val="0055789B"/>
    <w:rsid w:val="00576141"/>
    <w:rsid w:val="005851AE"/>
    <w:rsid w:val="005858EF"/>
    <w:rsid w:val="0058781C"/>
    <w:rsid w:val="005A5D0D"/>
    <w:rsid w:val="005B7ABA"/>
    <w:rsid w:val="005C0B14"/>
    <w:rsid w:val="005C10D4"/>
    <w:rsid w:val="005D3CB8"/>
    <w:rsid w:val="005E74E0"/>
    <w:rsid w:val="005F6C9D"/>
    <w:rsid w:val="00611CDB"/>
    <w:rsid w:val="006229CD"/>
    <w:rsid w:val="00624717"/>
    <w:rsid w:val="00624CAB"/>
    <w:rsid w:val="006279B2"/>
    <w:rsid w:val="00632346"/>
    <w:rsid w:val="0063662F"/>
    <w:rsid w:val="006379A2"/>
    <w:rsid w:val="00646199"/>
    <w:rsid w:val="00655410"/>
    <w:rsid w:val="0065569C"/>
    <w:rsid w:val="00664175"/>
    <w:rsid w:val="006800FC"/>
    <w:rsid w:val="006813D2"/>
    <w:rsid w:val="00684718"/>
    <w:rsid w:val="00690578"/>
    <w:rsid w:val="006A0BF5"/>
    <w:rsid w:val="006A0EFE"/>
    <w:rsid w:val="006A1FE1"/>
    <w:rsid w:val="006A212F"/>
    <w:rsid w:val="006B1299"/>
    <w:rsid w:val="006B4214"/>
    <w:rsid w:val="006C75BC"/>
    <w:rsid w:val="006D04A8"/>
    <w:rsid w:val="006F1DD2"/>
    <w:rsid w:val="006F7C33"/>
    <w:rsid w:val="00706988"/>
    <w:rsid w:val="00710173"/>
    <w:rsid w:val="00713FA9"/>
    <w:rsid w:val="00721CE6"/>
    <w:rsid w:val="00730555"/>
    <w:rsid w:val="00733554"/>
    <w:rsid w:val="00751EDB"/>
    <w:rsid w:val="00753D06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D5DF1"/>
    <w:rsid w:val="007E0176"/>
    <w:rsid w:val="007E60E1"/>
    <w:rsid w:val="007E6C56"/>
    <w:rsid w:val="007F3C16"/>
    <w:rsid w:val="007F6E16"/>
    <w:rsid w:val="00801C32"/>
    <w:rsid w:val="008028AC"/>
    <w:rsid w:val="0080755E"/>
    <w:rsid w:val="00835A25"/>
    <w:rsid w:val="00836C89"/>
    <w:rsid w:val="00837D56"/>
    <w:rsid w:val="00840DF5"/>
    <w:rsid w:val="0084263C"/>
    <w:rsid w:val="00847DFB"/>
    <w:rsid w:val="0085724D"/>
    <w:rsid w:val="00865B18"/>
    <w:rsid w:val="00870C02"/>
    <w:rsid w:val="008721B5"/>
    <w:rsid w:val="0087257D"/>
    <w:rsid w:val="00873E00"/>
    <w:rsid w:val="00884BD4"/>
    <w:rsid w:val="00893074"/>
    <w:rsid w:val="008A48D3"/>
    <w:rsid w:val="008B2604"/>
    <w:rsid w:val="008C2843"/>
    <w:rsid w:val="008C6721"/>
    <w:rsid w:val="008D2F44"/>
    <w:rsid w:val="008E6F6C"/>
    <w:rsid w:val="008F18C1"/>
    <w:rsid w:val="00901B18"/>
    <w:rsid w:val="00902CE9"/>
    <w:rsid w:val="0090334B"/>
    <w:rsid w:val="00915A48"/>
    <w:rsid w:val="009171C9"/>
    <w:rsid w:val="00926098"/>
    <w:rsid w:val="00926141"/>
    <w:rsid w:val="009321DA"/>
    <w:rsid w:val="009417AE"/>
    <w:rsid w:val="00943548"/>
    <w:rsid w:val="009459B1"/>
    <w:rsid w:val="00945C6B"/>
    <w:rsid w:val="00945CA4"/>
    <w:rsid w:val="009470D6"/>
    <w:rsid w:val="00954226"/>
    <w:rsid w:val="00975B5B"/>
    <w:rsid w:val="00975FBB"/>
    <w:rsid w:val="009903ED"/>
    <w:rsid w:val="00994723"/>
    <w:rsid w:val="009A5209"/>
    <w:rsid w:val="009A544D"/>
    <w:rsid w:val="009B07B4"/>
    <w:rsid w:val="009C0244"/>
    <w:rsid w:val="009C0697"/>
    <w:rsid w:val="009C1591"/>
    <w:rsid w:val="009D2FC8"/>
    <w:rsid w:val="009D42EB"/>
    <w:rsid w:val="009D4C8F"/>
    <w:rsid w:val="009D59E6"/>
    <w:rsid w:val="009E1A90"/>
    <w:rsid w:val="009E3F8B"/>
    <w:rsid w:val="009F57D5"/>
    <w:rsid w:val="00A04F41"/>
    <w:rsid w:val="00A1392F"/>
    <w:rsid w:val="00A23C36"/>
    <w:rsid w:val="00A24030"/>
    <w:rsid w:val="00A26D3F"/>
    <w:rsid w:val="00A4111A"/>
    <w:rsid w:val="00A41C4C"/>
    <w:rsid w:val="00A4764D"/>
    <w:rsid w:val="00A51481"/>
    <w:rsid w:val="00A55C04"/>
    <w:rsid w:val="00A56F51"/>
    <w:rsid w:val="00A62E1F"/>
    <w:rsid w:val="00A70FE3"/>
    <w:rsid w:val="00A74B99"/>
    <w:rsid w:val="00A80662"/>
    <w:rsid w:val="00A80FB0"/>
    <w:rsid w:val="00A87CD4"/>
    <w:rsid w:val="00AA030F"/>
    <w:rsid w:val="00AB20C0"/>
    <w:rsid w:val="00AB3DF3"/>
    <w:rsid w:val="00AC6C11"/>
    <w:rsid w:val="00AD513A"/>
    <w:rsid w:val="00AD5DBB"/>
    <w:rsid w:val="00AE4442"/>
    <w:rsid w:val="00AF2873"/>
    <w:rsid w:val="00AF456C"/>
    <w:rsid w:val="00B075E2"/>
    <w:rsid w:val="00B2238B"/>
    <w:rsid w:val="00B26662"/>
    <w:rsid w:val="00B3525E"/>
    <w:rsid w:val="00B40F3F"/>
    <w:rsid w:val="00B438F4"/>
    <w:rsid w:val="00B44F62"/>
    <w:rsid w:val="00B573D5"/>
    <w:rsid w:val="00B62C59"/>
    <w:rsid w:val="00B71C22"/>
    <w:rsid w:val="00B74B21"/>
    <w:rsid w:val="00B876AB"/>
    <w:rsid w:val="00B91498"/>
    <w:rsid w:val="00B9614C"/>
    <w:rsid w:val="00BA5385"/>
    <w:rsid w:val="00BA74BC"/>
    <w:rsid w:val="00BB2DD7"/>
    <w:rsid w:val="00BB69A2"/>
    <w:rsid w:val="00BC402C"/>
    <w:rsid w:val="00BE5110"/>
    <w:rsid w:val="00BF3274"/>
    <w:rsid w:val="00BF641A"/>
    <w:rsid w:val="00C03406"/>
    <w:rsid w:val="00C06115"/>
    <w:rsid w:val="00C06FFF"/>
    <w:rsid w:val="00C079CB"/>
    <w:rsid w:val="00C07A28"/>
    <w:rsid w:val="00C34C0C"/>
    <w:rsid w:val="00C3583F"/>
    <w:rsid w:val="00C36F2C"/>
    <w:rsid w:val="00C37848"/>
    <w:rsid w:val="00C6057E"/>
    <w:rsid w:val="00C63FCC"/>
    <w:rsid w:val="00C84C5A"/>
    <w:rsid w:val="00C872BA"/>
    <w:rsid w:val="00C93210"/>
    <w:rsid w:val="00C93DF3"/>
    <w:rsid w:val="00C952F7"/>
    <w:rsid w:val="00CB7E81"/>
    <w:rsid w:val="00CC1467"/>
    <w:rsid w:val="00CC19C2"/>
    <w:rsid w:val="00CD1699"/>
    <w:rsid w:val="00CD7ED0"/>
    <w:rsid w:val="00CE2076"/>
    <w:rsid w:val="00CF3D81"/>
    <w:rsid w:val="00D01782"/>
    <w:rsid w:val="00D13F41"/>
    <w:rsid w:val="00D376B9"/>
    <w:rsid w:val="00D4027E"/>
    <w:rsid w:val="00D42AE1"/>
    <w:rsid w:val="00D46DDA"/>
    <w:rsid w:val="00D66727"/>
    <w:rsid w:val="00D74C46"/>
    <w:rsid w:val="00D75ADC"/>
    <w:rsid w:val="00D956CA"/>
    <w:rsid w:val="00D96DB3"/>
    <w:rsid w:val="00D97640"/>
    <w:rsid w:val="00DA5E1F"/>
    <w:rsid w:val="00DB68F9"/>
    <w:rsid w:val="00DC05C6"/>
    <w:rsid w:val="00DD654C"/>
    <w:rsid w:val="00DD6F51"/>
    <w:rsid w:val="00DF24A4"/>
    <w:rsid w:val="00E04797"/>
    <w:rsid w:val="00E12443"/>
    <w:rsid w:val="00E125E1"/>
    <w:rsid w:val="00E22252"/>
    <w:rsid w:val="00E26F07"/>
    <w:rsid w:val="00E30BD6"/>
    <w:rsid w:val="00E62ED7"/>
    <w:rsid w:val="00E72933"/>
    <w:rsid w:val="00E82467"/>
    <w:rsid w:val="00E873EA"/>
    <w:rsid w:val="00E90ABE"/>
    <w:rsid w:val="00E92E5B"/>
    <w:rsid w:val="00E97418"/>
    <w:rsid w:val="00EA5547"/>
    <w:rsid w:val="00EA7E5C"/>
    <w:rsid w:val="00EB792B"/>
    <w:rsid w:val="00EC0851"/>
    <w:rsid w:val="00EC33A1"/>
    <w:rsid w:val="00ED216A"/>
    <w:rsid w:val="00ED336D"/>
    <w:rsid w:val="00EE3230"/>
    <w:rsid w:val="00EE4575"/>
    <w:rsid w:val="00F02CBE"/>
    <w:rsid w:val="00F03956"/>
    <w:rsid w:val="00F04961"/>
    <w:rsid w:val="00F04AC7"/>
    <w:rsid w:val="00F062F6"/>
    <w:rsid w:val="00F1279B"/>
    <w:rsid w:val="00F14A6E"/>
    <w:rsid w:val="00F17424"/>
    <w:rsid w:val="00F17E21"/>
    <w:rsid w:val="00F212CB"/>
    <w:rsid w:val="00F21DA8"/>
    <w:rsid w:val="00F2285B"/>
    <w:rsid w:val="00F24D06"/>
    <w:rsid w:val="00F373E4"/>
    <w:rsid w:val="00F45532"/>
    <w:rsid w:val="00F5074C"/>
    <w:rsid w:val="00F623A8"/>
    <w:rsid w:val="00F65449"/>
    <w:rsid w:val="00F67FA2"/>
    <w:rsid w:val="00F710EC"/>
    <w:rsid w:val="00F72ACB"/>
    <w:rsid w:val="00F8751B"/>
    <w:rsid w:val="00F927F5"/>
    <w:rsid w:val="00F96194"/>
    <w:rsid w:val="00FA087B"/>
    <w:rsid w:val="00FC26C4"/>
    <w:rsid w:val="00FD5C7F"/>
    <w:rsid w:val="00FE3CFF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</a:p>
          <a:p>
            <a:pPr>
              <a:defRPr sz="1200"/>
            </a:pPr>
            <a:r>
              <a:rPr lang="en-US" sz="1200"/>
              <a:t>Octubre-DICIEMBRE</a:t>
            </a:r>
          </a:p>
          <a:p>
            <a:pPr>
              <a:defRPr sz="1200"/>
            </a:pPr>
            <a:r>
              <a:rPr lang="en-US" sz="120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Octubre-Diciembre</a:t>
            </a:r>
          </a:p>
          <a:p>
            <a:pPr>
              <a:defRPr/>
            </a:pPr>
            <a:r>
              <a:rPr lang="en-US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OCTUBRE-DICIEMBRE</a:t>
            </a:r>
          </a:p>
          <a:p>
            <a:pPr>
              <a:defRPr sz="1200" cap="none"/>
            </a:pPr>
            <a:r>
              <a:rPr lang="en-US" sz="1200" cap="none" baseline="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T4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399029.79</c:v>
                </c:pt>
                <c:pt idx="1">
                  <c:v>2438883.65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Valores Adjudicados por Tipo de Empresa</a:t>
            </a:r>
          </a:p>
          <a:p>
            <a:pPr>
              <a:defRPr/>
            </a:pPr>
            <a:r>
              <a:rPr lang="en-US"/>
              <a:t>Octubre-Diciembre</a:t>
            </a:r>
          </a:p>
          <a:p>
            <a:pPr>
              <a:defRPr/>
            </a:pPr>
            <a:r>
              <a:rPr lang="en-US"/>
              <a:t>2024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27895922684438978"/>
                  <c:y val="4.579803068468077E-3"/>
                </c:manualLayout>
              </c:layout>
              <c:tx>
                <c:rich>
                  <a:bodyPr/>
                  <a:lstStyle/>
                  <a:p>
                    <a:fld id="{AAD17D1B-4B9F-49EE-8131-EE99109CECA0}" type="CATEGORYNAME">
                      <a:rPr lang="en-US"/>
                      <a:pPr/>
                      <a:t>[CATEGORY NAME]</a:t>
                    </a:fld>
                    <a:r>
                      <a:rPr lang="en-US"/>
                      <a:t>
RD$1,320,572.27 (</a:t>
                    </a:r>
                    <a:fld id="{DF13F459-17F3-41FF-B4B9-33253E958543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4.5727179019266484E-2"/>
                  <c:y val="-5.1802260691766839E-3"/>
                </c:manualLayout>
              </c:layout>
              <c:tx>
                <c:rich>
                  <a:bodyPr/>
                  <a:lstStyle/>
                  <a:p>
                    <a:fld id="{9585930C-2427-47AE-A9AF-6C840AAF6EBD}" type="CATEGORYNAME">
                      <a:rPr lang="en-US"/>
                      <a:pPr/>
                      <a:t>[CATEGORY NAME]</a:t>
                    </a:fld>
                    <a:r>
                      <a:rPr lang="en-US"/>
                      <a:t>
RD$ 647,246.10</a:t>
                    </a:r>
                  </a:p>
                  <a:p>
                    <a:r>
                      <a:rPr lang="en-US"/>
                      <a:t>(</a:t>
                    </a:r>
                    <a:fld id="{B49BD71B-9C26-4082-B6B6-969E20C44CBB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8.3356000628371854E-2"/>
                  <c:y val="-4.5798030684680559E-2"/>
                </c:manualLayout>
              </c:layout>
              <c:tx>
                <c:rich>
                  <a:bodyPr/>
                  <a:lstStyle/>
                  <a:p>
                    <a:fld id="{7A08B9E8-1097-466C-897A-AD49932E398F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RD$870,095.07
 (</a:t>
                    </a:r>
                    <a:fld id="{397BDC14-D2FE-4D55-9619-75BA57CBB141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 formatCode="_(* #,##0.00_);_(* \(#,##0.00\);_(* &quot;-&quot;??_);_(@_)">
                  <c:v>1320572.27</c:v>
                </c:pt>
                <c:pt idx="1">
                  <c:v>647246.1</c:v>
                </c:pt>
                <c:pt idx="2">
                  <c:v>870095.07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7</cp:revision>
  <cp:lastPrinted>2025-01-22T13:32:00Z</cp:lastPrinted>
  <dcterms:created xsi:type="dcterms:W3CDTF">2025-01-21T13:24:00Z</dcterms:created>
  <dcterms:modified xsi:type="dcterms:W3CDTF">2025-01-22T13:32:00Z</dcterms:modified>
</cp:coreProperties>
</file>